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1345CB2"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0E1880">
        <w:rPr>
          <w:color w:val="12284C" w:themeColor="text2"/>
          <w:sz w:val="28"/>
          <w:szCs w:val="36"/>
        </w:rPr>
        <w:t>Aerospace Drawings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0E1880">
        <w:rPr>
          <w:color w:val="12284C" w:themeColor="text2"/>
          <w:sz w:val="28"/>
          <w:szCs w:val="36"/>
        </w:rPr>
        <w:t>41515</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0E1880">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4B0AE9A" w14:textId="77777777" w:rsidR="000E1880" w:rsidRDefault="000E1880" w:rsidP="000E1880">
      <w:pPr>
        <w:spacing w:before="0" w:after="0"/>
        <w:rPr>
          <w:rStyle w:val="Regular"/>
        </w:rPr>
      </w:pPr>
    </w:p>
    <w:p w14:paraId="70F08AFD" w14:textId="77777777" w:rsidR="000E1880" w:rsidRDefault="009C4EE4" w:rsidP="000E1880">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0E1880" w:rsidRPr="000E1880">
        <w:rPr>
          <w:rFonts w:ascii="Open Sans Light" w:eastAsia="Times New Roman" w:hAnsi="Open Sans Light" w:cs="Open Sans Light"/>
          <w:color w:val="000000"/>
          <w:kern w:val="0"/>
          <w:sz w:val="20"/>
          <w:szCs w:val="20"/>
          <w14:ligatures w14:val="none"/>
        </w:rPr>
        <w:t>Aviation Production (15.0000) - Design Strand</w:t>
      </w:r>
    </w:p>
    <w:p w14:paraId="41E29F1D" w14:textId="77777777" w:rsidR="000E1880" w:rsidRDefault="000E1880" w:rsidP="000E1880">
      <w:pPr>
        <w:spacing w:before="0" w:after="0"/>
        <w:rPr>
          <w:rFonts w:ascii="Open Sans Light" w:eastAsia="Times New Roman" w:hAnsi="Open Sans Light" w:cs="Open Sans Light"/>
          <w:color w:val="000000"/>
          <w:kern w:val="0"/>
          <w:sz w:val="20"/>
          <w:szCs w:val="20"/>
          <w14:ligatures w14:val="none"/>
        </w:rPr>
      </w:pPr>
    </w:p>
    <w:p w14:paraId="3536E1FE" w14:textId="15889D86" w:rsidR="000E1880" w:rsidRPr="000E1880" w:rsidRDefault="009C4EE4" w:rsidP="000E1880">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0E1880" w:rsidRPr="000E1880">
        <w:rPr>
          <w:rFonts w:ascii="Open Sans Light" w:eastAsia="Times New Roman" w:hAnsi="Open Sans Light" w:cs="Open Sans Light"/>
          <w:color w:val="000000"/>
          <w:kern w:val="0"/>
          <w:sz w:val="20"/>
          <w:szCs w:val="20"/>
          <w14:ligatures w14:val="none"/>
        </w:rPr>
        <w:t xml:space="preserve">An </w:t>
      </w:r>
      <w:r w:rsidR="000E1880" w:rsidRPr="000E1880">
        <w:rPr>
          <w:rFonts w:ascii="Open Sans Light" w:eastAsia="Times New Roman" w:hAnsi="Open Sans Light" w:cs="Open Sans Light"/>
          <w:b/>
          <w:bCs/>
          <w:color w:val="000000"/>
          <w:kern w:val="0"/>
          <w:sz w:val="20"/>
          <w:szCs w:val="20"/>
          <w14:ligatures w14:val="none"/>
        </w:rPr>
        <w:t>application level</w:t>
      </w:r>
      <w:r w:rsidR="000E1880" w:rsidRPr="000E1880">
        <w:rPr>
          <w:rFonts w:ascii="Open Sans Light" w:eastAsia="Times New Roman" w:hAnsi="Open Sans Light" w:cs="Open Sans Light"/>
          <w:color w:val="000000"/>
          <w:kern w:val="0"/>
          <w:sz w:val="20"/>
          <w:szCs w:val="20"/>
          <w14:ligatures w14:val="none"/>
        </w:rPr>
        <w:t xml:space="preserve"> course that teaches students Technical Illustration techniques used to create technical drawings for aviation. (CATIA 4)</w:t>
      </w:r>
    </w:p>
    <w:p w14:paraId="4FBDB71A" w14:textId="7A108D90" w:rsidR="009C4EE4" w:rsidRPr="000E1880" w:rsidRDefault="009C4EE4" w:rsidP="000E1880">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2A66917"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dtPr>
        <w:sdtEndPr/>
        <w:sdtContent>
          <w:r w:rsidR="000E1880" w:rsidRPr="000E1880">
            <w:t>Demonstrate basic concepts of the drafting structure</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F66C0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0E1880" w:rsidRPr="009F713B" w14:paraId="3475336C" w14:textId="77777777" w:rsidTr="00F66C0E">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0E1880" w:rsidRPr="00334670" w:rsidRDefault="000E1880" w:rsidP="000E1880">
            <w:pPr>
              <w:pStyle w:val="TableLeftcolumn"/>
            </w:pPr>
            <w:r w:rsidRPr="00334670">
              <w:t>1.1</w:t>
            </w:r>
          </w:p>
        </w:tc>
        <w:tc>
          <w:tcPr>
            <w:tcW w:w="8200" w:type="dxa"/>
            <w:shd w:val="clear" w:color="auto" w:fill="auto"/>
            <w:vAlign w:val="bottom"/>
          </w:tcPr>
          <w:p w14:paraId="4F3DC746" w14:textId="28AFC614" w:rsidR="000E1880" w:rsidRPr="00D53139" w:rsidRDefault="000E1880" w:rsidP="000E1880">
            <w:pPr>
              <w:pStyle w:val="Tabletext"/>
            </w:pPr>
            <w:r>
              <w:rPr>
                <w:rFonts w:ascii="Open Sans Light" w:hAnsi="Open Sans Light" w:cs="Open Sans Light"/>
                <w:color w:val="000000"/>
              </w:rPr>
              <w:t>Navigate the project life data management system.</w:t>
            </w:r>
          </w:p>
        </w:tc>
        <w:tc>
          <w:tcPr>
            <w:tcW w:w="877" w:type="dxa"/>
            <w:tcBorders>
              <w:left w:val="nil"/>
              <w:bottom w:val="single" w:sz="8" w:space="0" w:color="auto"/>
            </w:tcBorders>
            <w:vAlign w:val="bottom"/>
          </w:tcPr>
          <w:p w14:paraId="1012989B" w14:textId="5DBA88DF" w:rsidR="000E1880" w:rsidRPr="00ED28EF" w:rsidRDefault="000E1880" w:rsidP="000E1880">
            <w:pPr>
              <w:pStyle w:val="Tabletext"/>
              <w:rPr>
                <w:rStyle w:val="Formentry12ptopunderline"/>
              </w:rPr>
            </w:pPr>
          </w:p>
        </w:tc>
      </w:tr>
      <w:tr w:rsidR="000E1880" w:rsidRPr="009F713B" w14:paraId="422523F4" w14:textId="77777777" w:rsidTr="00F66C0E">
        <w:tc>
          <w:tcPr>
            <w:tcW w:w="705" w:type="dxa"/>
          </w:tcPr>
          <w:p w14:paraId="0F428A28" w14:textId="77777777" w:rsidR="000E1880" w:rsidRPr="00334670" w:rsidRDefault="000E1880" w:rsidP="000E1880">
            <w:pPr>
              <w:pStyle w:val="TableLeftcolumn"/>
            </w:pPr>
            <w:r w:rsidRPr="00334670">
              <w:t>1.2</w:t>
            </w:r>
          </w:p>
        </w:tc>
        <w:tc>
          <w:tcPr>
            <w:tcW w:w="8200" w:type="dxa"/>
            <w:shd w:val="clear" w:color="auto" w:fill="auto"/>
            <w:vAlign w:val="bottom"/>
          </w:tcPr>
          <w:p w14:paraId="06BAE4CB" w14:textId="7A4EBD23" w:rsidR="000E1880" w:rsidRPr="00334670" w:rsidRDefault="000E1880" w:rsidP="000E1880">
            <w:pPr>
              <w:pStyle w:val="Tabletext"/>
            </w:pPr>
            <w:r>
              <w:rPr>
                <w:rFonts w:ascii="Open Sans Light" w:hAnsi="Open Sans Light" w:cs="Open Sans Light"/>
                <w:color w:val="000000"/>
              </w:rPr>
              <w:t>Identify the drafting tools.</w:t>
            </w:r>
          </w:p>
        </w:tc>
        <w:tc>
          <w:tcPr>
            <w:tcW w:w="877" w:type="dxa"/>
            <w:tcBorders>
              <w:top w:val="single" w:sz="8" w:space="0" w:color="auto"/>
              <w:left w:val="nil"/>
              <w:bottom w:val="single" w:sz="8" w:space="0" w:color="auto"/>
            </w:tcBorders>
            <w:vAlign w:val="bottom"/>
          </w:tcPr>
          <w:p w14:paraId="4AE8056E" w14:textId="5821B5D7" w:rsidR="000E1880" w:rsidRPr="00ED28EF" w:rsidRDefault="000E1880" w:rsidP="000E1880">
            <w:pPr>
              <w:pStyle w:val="Tabletext"/>
              <w:rPr>
                <w:rStyle w:val="Formentry12ptopunderline"/>
              </w:rPr>
            </w:pPr>
          </w:p>
        </w:tc>
      </w:tr>
      <w:tr w:rsidR="000E1880" w:rsidRPr="009F713B" w14:paraId="0F857F0B" w14:textId="77777777" w:rsidTr="00F66C0E">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0E1880" w:rsidRPr="00334670" w:rsidRDefault="000E1880" w:rsidP="000E1880">
            <w:pPr>
              <w:pStyle w:val="TableLeftcolumn"/>
            </w:pPr>
            <w:r w:rsidRPr="00334670">
              <w:t>1.3</w:t>
            </w:r>
          </w:p>
        </w:tc>
        <w:tc>
          <w:tcPr>
            <w:tcW w:w="8200" w:type="dxa"/>
            <w:shd w:val="clear" w:color="auto" w:fill="auto"/>
            <w:vAlign w:val="bottom"/>
          </w:tcPr>
          <w:p w14:paraId="4824A4FC" w14:textId="39BAD9AE" w:rsidR="000E1880" w:rsidRPr="00334670" w:rsidRDefault="000E1880" w:rsidP="000E1880">
            <w:pPr>
              <w:pStyle w:val="Tabletext"/>
            </w:pPr>
            <w:r>
              <w:rPr>
                <w:rFonts w:ascii="Open Sans Light" w:hAnsi="Open Sans Light" w:cs="Open Sans Light"/>
                <w:color w:val="000000"/>
              </w:rPr>
              <w:t>Review drafting standards and basic drafting concepts.</w:t>
            </w:r>
          </w:p>
        </w:tc>
        <w:tc>
          <w:tcPr>
            <w:tcW w:w="877" w:type="dxa"/>
            <w:tcBorders>
              <w:top w:val="single" w:sz="8" w:space="0" w:color="auto"/>
              <w:left w:val="nil"/>
              <w:bottom w:val="single" w:sz="8" w:space="0" w:color="auto"/>
            </w:tcBorders>
            <w:vAlign w:val="bottom"/>
          </w:tcPr>
          <w:p w14:paraId="40DA3DE6" w14:textId="2049E95A" w:rsidR="000E1880" w:rsidRPr="00ED28EF" w:rsidRDefault="000E1880" w:rsidP="000E1880">
            <w:pPr>
              <w:pStyle w:val="Tabletext"/>
              <w:rPr>
                <w:rStyle w:val="Formentry12ptopunderline"/>
              </w:rPr>
            </w:pPr>
          </w:p>
        </w:tc>
      </w:tr>
      <w:tr w:rsidR="000E1880" w:rsidRPr="009F713B" w14:paraId="12A00709" w14:textId="77777777" w:rsidTr="00F66C0E">
        <w:tc>
          <w:tcPr>
            <w:tcW w:w="705" w:type="dxa"/>
          </w:tcPr>
          <w:p w14:paraId="0F677E59" w14:textId="77777777" w:rsidR="000E1880" w:rsidRPr="00334670" w:rsidRDefault="000E1880" w:rsidP="000E1880">
            <w:pPr>
              <w:pStyle w:val="TableLeftcolumn"/>
            </w:pPr>
            <w:r w:rsidRPr="00334670">
              <w:t>1.4</w:t>
            </w:r>
          </w:p>
        </w:tc>
        <w:tc>
          <w:tcPr>
            <w:tcW w:w="8200" w:type="dxa"/>
            <w:shd w:val="clear" w:color="auto" w:fill="auto"/>
            <w:vAlign w:val="bottom"/>
          </w:tcPr>
          <w:p w14:paraId="1066DC66" w14:textId="503DCCB0" w:rsidR="000E1880" w:rsidRPr="00334670" w:rsidRDefault="000E1880" w:rsidP="000E1880">
            <w:pPr>
              <w:pStyle w:val="Tabletext"/>
            </w:pPr>
            <w:r>
              <w:rPr>
                <w:rFonts w:ascii="Open Sans Light" w:hAnsi="Open Sans Light" w:cs="Open Sans Light"/>
                <w:color w:val="000000"/>
              </w:rPr>
              <w:t>Create a drawing and a new sheet.</w:t>
            </w:r>
          </w:p>
        </w:tc>
        <w:tc>
          <w:tcPr>
            <w:tcW w:w="877" w:type="dxa"/>
            <w:tcBorders>
              <w:top w:val="single" w:sz="8" w:space="0" w:color="auto"/>
              <w:left w:val="nil"/>
              <w:bottom w:val="single" w:sz="8" w:space="0" w:color="auto"/>
            </w:tcBorders>
            <w:vAlign w:val="bottom"/>
          </w:tcPr>
          <w:p w14:paraId="5521F425" w14:textId="4E89D8EB" w:rsidR="000E1880" w:rsidRPr="00ED28EF" w:rsidRDefault="000E1880" w:rsidP="000E1880">
            <w:pPr>
              <w:pStyle w:val="Tabletext"/>
              <w:rPr>
                <w:rStyle w:val="Formentry12ptopunderline"/>
              </w:rPr>
            </w:pPr>
          </w:p>
        </w:tc>
      </w:tr>
    </w:tbl>
    <w:p w14:paraId="7B228C3A" w14:textId="0DBDDA13"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0E1880" w:rsidRPr="000E1880">
            <w:t>Demonstrate how to effectively create views and dimensions for a drawing in a CAD system</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F66C0E">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0E1880" w:rsidRPr="009F713B" w14:paraId="2712CFEE" w14:textId="77777777" w:rsidTr="00F66C0E">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0E1880" w:rsidRPr="00334670" w:rsidRDefault="000E1880" w:rsidP="000E1880">
            <w:pPr>
              <w:pStyle w:val="TableLeftcolumn"/>
            </w:pPr>
            <w:r w:rsidRPr="000E4E56">
              <w:t>2.1</w:t>
            </w:r>
          </w:p>
        </w:tc>
        <w:tc>
          <w:tcPr>
            <w:tcW w:w="8200" w:type="dxa"/>
            <w:shd w:val="clear" w:color="auto" w:fill="auto"/>
            <w:vAlign w:val="bottom"/>
          </w:tcPr>
          <w:p w14:paraId="7E57850B" w14:textId="54D4F102" w:rsidR="000E1880" w:rsidRPr="00D53139" w:rsidRDefault="000E1880" w:rsidP="000E1880">
            <w:pPr>
              <w:pStyle w:val="Tabletext"/>
            </w:pPr>
            <w:r>
              <w:rPr>
                <w:rFonts w:ascii="Open Sans Light" w:hAnsi="Open Sans Light" w:cs="Open Sans Light"/>
                <w:color w:val="000000"/>
              </w:rPr>
              <w:t>Create views from parts.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0E1880" w:rsidRPr="00ED28EF" w:rsidRDefault="000E1880" w:rsidP="000E1880">
            <w:pPr>
              <w:pStyle w:val="Tabletext"/>
              <w:rPr>
                <w:rStyle w:val="Formentry12ptopunderline"/>
              </w:rPr>
            </w:pPr>
          </w:p>
        </w:tc>
      </w:tr>
      <w:tr w:rsidR="000E1880" w:rsidRPr="009F713B" w14:paraId="4E322221" w14:textId="77777777" w:rsidTr="00F66C0E">
        <w:tc>
          <w:tcPr>
            <w:tcW w:w="705" w:type="dxa"/>
          </w:tcPr>
          <w:p w14:paraId="17BF9788" w14:textId="5708E2B2" w:rsidR="000E1880" w:rsidRPr="00334670" w:rsidRDefault="000E1880" w:rsidP="000E1880">
            <w:pPr>
              <w:pStyle w:val="TableLeftcolumn"/>
            </w:pPr>
            <w:r>
              <w:t>2.2</w:t>
            </w:r>
          </w:p>
        </w:tc>
        <w:tc>
          <w:tcPr>
            <w:tcW w:w="8200" w:type="dxa"/>
            <w:shd w:val="clear" w:color="auto" w:fill="auto"/>
            <w:vAlign w:val="bottom"/>
          </w:tcPr>
          <w:p w14:paraId="2C250D7B" w14:textId="082EB6B7" w:rsidR="000E1880" w:rsidRPr="00334670" w:rsidRDefault="000E1880" w:rsidP="000E1880">
            <w:pPr>
              <w:pStyle w:val="Tabletext"/>
            </w:pPr>
            <w:r>
              <w:rPr>
                <w:rFonts w:ascii="Open Sans Light" w:hAnsi="Open Sans Light" w:cs="Open Sans Light"/>
                <w:color w:val="000000"/>
              </w:rPr>
              <w:t>Modify sheets and views.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0E1880" w:rsidRPr="00ED28EF" w:rsidRDefault="000E1880" w:rsidP="000E1880">
            <w:pPr>
              <w:pStyle w:val="Tabletext"/>
              <w:rPr>
                <w:rStyle w:val="Formentry12ptopunderline"/>
              </w:rPr>
            </w:pPr>
          </w:p>
        </w:tc>
      </w:tr>
      <w:tr w:rsidR="000E1880" w:rsidRPr="009F713B" w14:paraId="1FCA5212" w14:textId="77777777" w:rsidTr="00F66C0E">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0E1880" w:rsidRPr="00334670" w:rsidRDefault="000E1880" w:rsidP="000E1880">
            <w:pPr>
              <w:pStyle w:val="TableLeftcolumn"/>
            </w:pPr>
            <w:r>
              <w:t>2.3</w:t>
            </w:r>
          </w:p>
        </w:tc>
        <w:tc>
          <w:tcPr>
            <w:tcW w:w="8200" w:type="dxa"/>
            <w:shd w:val="clear" w:color="auto" w:fill="auto"/>
            <w:vAlign w:val="bottom"/>
          </w:tcPr>
          <w:p w14:paraId="5E6C62F5" w14:textId="03244DEC" w:rsidR="000E1880" w:rsidRPr="00334670" w:rsidRDefault="000E1880" w:rsidP="000E1880">
            <w:pPr>
              <w:pStyle w:val="Tabletext"/>
            </w:pPr>
            <w:r>
              <w:rPr>
                <w:rFonts w:ascii="Open Sans Light" w:hAnsi="Open Sans Light" w:cs="Open Sans Light"/>
                <w:color w:val="000000"/>
              </w:rPr>
              <w:t>Create dimensions.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0E1880" w:rsidRPr="00ED28EF" w:rsidRDefault="000E1880" w:rsidP="000E1880">
            <w:pPr>
              <w:pStyle w:val="Tabletext"/>
              <w:rPr>
                <w:rStyle w:val="Formentry12ptopunderline"/>
              </w:rPr>
            </w:pPr>
          </w:p>
        </w:tc>
      </w:tr>
      <w:tr w:rsidR="000E1880" w:rsidRPr="009F713B" w14:paraId="174CB02E" w14:textId="77777777" w:rsidTr="00F66C0E">
        <w:tc>
          <w:tcPr>
            <w:tcW w:w="705" w:type="dxa"/>
          </w:tcPr>
          <w:p w14:paraId="2FBB3D81" w14:textId="737B2B52" w:rsidR="000E1880" w:rsidRPr="00334670" w:rsidRDefault="000E1880" w:rsidP="000E1880">
            <w:pPr>
              <w:pStyle w:val="TableLeftcolumn"/>
            </w:pPr>
            <w:r>
              <w:t>2.4</w:t>
            </w:r>
          </w:p>
        </w:tc>
        <w:tc>
          <w:tcPr>
            <w:tcW w:w="8200" w:type="dxa"/>
            <w:shd w:val="clear" w:color="auto" w:fill="auto"/>
            <w:vAlign w:val="bottom"/>
          </w:tcPr>
          <w:p w14:paraId="3D3343D9" w14:textId="22CDF622" w:rsidR="000E1880" w:rsidRPr="00334670" w:rsidRDefault="000E1880" w:rsidP="000E1880">
            <w:pPr>
              <w:pStyle w:val="Tabletext"/>
            </w:pPr>
            <w:r>
              <w:rPr>
                <w:rFonts w:ascii="Open Sans Light" w:hAnsi="Open Sans Light" w:cs="Open Sans Light"/>
                <w:color w:val="000000"/>
              </w:rPr>
              <w:t>Apply GD&amp;T to a drawing.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0E1880" w:rsidRPr="00ED28EF" w:rsidRDefault="000E1880" w:rsidP="000E1880">
            <w:pPr>
              <w:pStyle w:val="Tabletext"/>
              <w:rPr>
                <w:rStyle w:val="Formentry12ptopunderline"/>
              </w:rPr>
            </w:pPr>
          </w:p>
        </w:tc>
      </w:tr>
      <w:tr w:rsidR="000E1880" w:rsidRPr="009F713B" w14:paraId="7527AFA2" w14:textId="77777777" w:rsidTr="00F66C0E">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0E1880" w:rsidRPr="00334670" w:rsidRDefault="000E1880" w:rsidP="000E1880">
            <w:pPr>
              <w:pStyle w:val="TableLeftcolumn"/>
            </w:pPr>
            <w:r>
              <w:t>2.5</w:t>
            </w:r>
          </w:p>
        </w:tc>
        <w:tc>
          <w:tcPr>
            <w:tcW w:w="8200" w:type="dxa"/>
            <w:shd w:val="clear" w:color="auto" w:fill="auto"/>
            <w:vAlign w:val="bottom"/>
          </w:tcPr>
          <w:p w14:paraId="138963DF" w14:textId="52682DF3" w:rsidR="000E1880" w:rsidRPr="00334670" w:rsidRDefault="000E1880" w:rsidP="000E1880">
            <w:pPr>
              <w:pStyle w:val="Tabletext"/>
            </w:pPr>
            <w:r>
              <w:rPr>
                <w:rFonts w:ascii="Open Sans Light" w:hAnsi="Open Sans Light" w:cs="Open Sans Light"/>
                <w:color w:val="000000"/>
              </w:rPr>
              <w:t>Modify dimensions.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0E1880" w:rsidRPr="00ED28EF" w:rsidRDefault="000E1880" w:rsidP="000E1880">
            <w:pPr>
              <w:pStyle w:val="Tabletext"/>
              <w:rPr>
                <w:rStyle w:val="Formentry12ptopunderline"/>
              </w:rPr>
            </w:pPr>
          </w:p>
        </w:tc>
      </w:tr>
    </w:tbl>
    <w:p w14:paraId="46D55A89" w14:textId="0FCE4DE2" w:rsidR="009C4EE4" w:rsidRPr="00047F95" w:rsidRDefault="009C4EE4" w:rsidP="00047F95">
      <w:pPr>
        <w:pStyle w:val="Heading2"/>
      </w:pPr>
      <w:r w:rsidRPr="006222D6">
        <w:lastRenderedPageBreak/>
        <w:t>Benchmark</w:t>
      </w:r>
      <w:r>
        <w:t xml:space="preserve"> </w:t>
      </w:r>
      <w:r w:rsidRPr="00E8027C">
        <w:t>3</w:t>
      </w:r>
      <w:r>
        <w:t>:</w:t>
      </w:r>
      <w:r w:rsidR="00830497">
        <w:t xml:space="preserve"> </w:t>
      </w:r>
      <w:sdt>
        <w:sdtPr>
          <w:id w:val="594296775"/>
          <w:placeholder>
            <w:docPart w:val="6BA0A627CB1D445FAEF990FB2E9C403C"/>
          </w:placeholder>
        </w:sdtPr>
        <w:sdtEndPr/>
        <w:sdtContent>
          <w:r w:rsidR="000E1880" w:rsidRPr="000E1880">
            <w:t>Demonstrate how to effectively create annotations and markups for a drawing in a CAD system</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F66C0E">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0E1880" w:rsidRPr="009F713B" w14:paraId="1147A465" w14:textId="77777777" w:rsidTr="00F66C0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0E1880" w:rsidRPr="00A04D82" w:rsidRDefault="000E1880" w:rsidP="000E1880">
            <w:pPr>
              <w:pStyle w:val="TableLeftcolumn"/>
            </w:pPr>
            <w:r w:rsidRPr="00A04D82">
              <w:t>3.1</w:t>
            </w:r>
          </w:p>
        </w:tc>
        <w:tc>
          <w:tcPr>
            <w:tcW w:w="8194" w:type="dxa"/>
            <w:shd w:val="clear" w:color="auto" w:fill="auto"/>
            <w:vAlign w:val="bottom"/>
          </w:tcPr>
          <w:p w14:paraId="5217D26F" w14:textId="17C7302F" w:rsidR="000E1880" w:rsidRPr="00D53139" w:rsidRDefault="000E1880" w:rsidP="000E1880">
            <w:pPr>
              <w:pStyle w:val="NoSpacing"/>
            </w:pPr>
            <w:r>
              <w:rPr>
                <w:rFonts w:ascii="Open Sans Light" w:hAnsi="Open Sans Light" w:cs="Open Sans Light"/>
                <w:color w:val="000000"/>
              </w:rPr>
              <w:t>Create annotations and symbols.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0E1880" w:rsidRPr="00ED28EF" w:rsidRDefault="000E1880" w:rsidP="000E1880">
            <w:pPr>
              <w:pStyle w:val="Tabletext"/>
              <w:rPr>
                <w:rStyle w:val="Formentry12ptopunderline"/>
              </w:rPr>
            </w:pPr>
          </w:p>
        </w:tc>
      </w:tr>
      <w:tr w:rsidR="000E1880" w:rsidRPr="009F713B" w14:paraId="6D602401" w14:textId="77777777" w:rsidTr="00F66C0E">
        <w:trPr>
          <w:trHeight w:val="20"/>
        </w:trPr>
        <w:tc>
          <w:tcPr>
            <w:tcW w:w="720" w:type="dxa"/>
          </w:tcPr>
          <w:p w14:paraId="047A6946" w14:textId="7F12445C" w:rsidR="000E1880" w:rsidRPr="00A04D82" w:rsidRDefault="000E1880" w:rsidP="000E1880">
            <w:pPr>
              <w:pStyle w:val="TableLeftcolumn"/>
            </w:pPr>
            <w:r w:rsidRPr="00A04D82">
              <w:t>3.2</w:t>
            </w:r>
          </w:p>
        </w:tc>
        <w:tc>
          <w:tcPr>
            <w:tcW w:w="8194" w:type="dxa"/>
            <w:shd w:val="clear" w:color="auto" w:fill="auto"/>
            <w:vAlign w:val="bottom"/>
          </w:tcPr>
          <w:p w14:paraId="672546D8" w14:textId="4F9031B2" w:rsidR="000E1880" w:rsidRPr="00334670" w:rsidRDefault="000E1880" w:rsidP="000E1880">
            <w:pPr>
              <w:pStyle w:val="NoSpacing"/>
            </w:pPr>
            <w:r>
              <w:rPr>
                <w:rFonts w:ascii="Open Sans Light" w:hAnsi="Open Sans Light" w:cs="Open Sans Light"/>
                <w:color w:val="000000"/>
              </w:rPr>
              <w:t>Modify annotations and symbols.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0E1880" w:rsidRPr="00ED28EF" w:rsidRDefault="000E1880" w:rsidP="000E1880">
            <w:pPr>
              <w:pStyle w:val="Tabletext"/>
              <w:rPr>
                <w:rStyle w:val="Formentry12ptopunderline"/>
              </w:rPr>
            </w:pPr>
          </w:p>
        </w:tc>
      </w:tr>
      <w:tr w:rsidR="000E1880" w:rsidRPr="009F713B" w14:paraId="60C876BF" w14:textId="77777777" w:rsidTr="00F66C0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0E1880" w:rsidRPr="00A04D82" w:rsidRDefault="000E1880" w:rsidP="000E1880">
            <w:pPr>
              <w:pStyle w:val="TableLeftcolumn"/>
            </w:pPr>
            <w:r w:rsidRPr="00A04D82">
              <w:t>3.3</w:t>
            </w:r>
          </w:p>
        </w:tc>
        <w:tc>
          <w:tcPr>
            <w:tcW w:w="8194" w:type="dxa"/>
            <w:shd w:val="clear" w:color="auto" w:fill="auto"/>
            <w:vAlign w:val="bottom"/>
          </w:tcPr>
          <w:p w14:paraId="1816B003" w14:textId="69CF6376" w:rsidR="000E1880" w:rsidRPr="00334670" w:rsidRDefault="000E1880" w:rsidP="000E1880">
            <w:pPr>
              <w:pStyle w:val="NoSpacing"/>
            </w:pPr>
            <w:r>
              <w:rPr>
                <w:rFonts w:ascii="Open Sans Light" w:hAnsi="Open Sans Light" w:cs="Open Sans Light"/>
                <w:color w:val="000000"/>
              </w:rPr>
              <w:t>Create markups.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0E1880" w:rsidRPr="00ED28EF" w:rsidRDefault="000E1880" w:rsidP="000E1880">
            <w:pPr>
              <w:pStyle w:val="Tabletext"/>
              <w:rPr>
                <w:rStyle w:val="Formentry12ptopunderline"/>
              </w:rPr>
            </w:pPr>
          </w:p>
        </w:tc>
      </w:tr>
      <w:tr w:rsidR="000E1880" w:rsidRPr="009F713B" w14:paraId="29029CEA" w14:textId="77777777" w:rsidTr="00F66C0E">
        <w:trPr>
          <w:trHeight w:val="20"/>
        </w:trPr>
        <w:tc>
          <w:tcPr>
            <w:tcW w:w="720" w:type="dxa"/>
          </w:tcPr>
          <w:p w14:paraId="05805C1A" w14:textId="3AD4F9D4" w:rsidR="000E1880" w:rsidRPr="00A04D82" w:rsidRDefault="000E1880" w:rsidP="000E1880">
            <w:pPr>
              <w:pStyle w:val="TableLeftcolumn"/>
            </w:pPr>
            <w:r w:rsidRPr="00A04D82">
              <w:t>3.4</w:t>
            </w:r>
          </w:p>
        </w:tc>
        <w:tc>
          <w:tcPr>
            <w:tcW w:w="8194" w:type="dxa"/>
            <w:shd w:val="clear" w:color="auto" w:fill="auto"/>
            <w:vAlign w:val="bottom"/>
          </w:tcPr>
          <w:p w14:paraId="2859F556" w14:textId="542791FD" w:rsidR="000E1880" w:rsidRPr="00334670" w:rsidRDefault="000E1880" w:rsidP="000E1880">
            <w:pPr>
              <w:pStyle w:val="NoSpacing"/>
            </w:pPr>
            <w:r>
              <w:rPr>
                <w:rFonts w:ascii="Open Sans Light" w:hAnsi="Open Sans Light" w:cs="Open Sans Light"/>
                <w:color w:val="000000"/>
              </w:rPr>
              <w:t>Create fill areas.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25BE4F" w14:textId="77777777" w:rsidR="000E1880" w:rsidRPr="00ED28EF" w:rsidRDefault="000E1880" w:rsidP="000E1880">
            <w:pPr>
              <w:pStyle w:val="Tabletext"/>
              <w:rPr>
                <w:rStyle w:val="Formentry12ptopunderline"/>
              </w:rPr>
            </w:pPr>
          </w:p>
        </w:tc>
      </w:tr>
    </w:tbl>
    <w:p w14:paraId="2CFE93E8" w14:textId="267AF505"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0E1880" w:rsidRPr="000E1880">
            <w:t>Demonstrate how to effectively work with assemblies in a CAD system</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F66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0E1880" w:rsidRPr="00E515C8" w14:paraId="74A83EC7" w14:textId="77777777" w:rsidTr="00F6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0E1880" w:rsidRPr="00C41189" w:rsidRDefault="000E1880" w:rsidP="000E1880">
            <w:pPr>
              <w:pStyle w:val="TableLeftcolumn"/>
              <w:rPr>
                <w:b w:val="0"/>
                <w:bCs w:val="0"/>
              </w:rPr>
            </w:pPr>
            <w:r w:rsidRPr="00C41189">
              <w:rPr>
                <w:b w:val="0"/>
                <w:bCs w:val="0"/>
              </w:rPr>
              <w:t>4.1</w:t>
            </w:r>
          </w:p>
        </w:tc>
        <w:tc>
          <w:tcPr>
            <w:tcW w:w="8194" w:type="dxa"/>
            <w:shd w:val="clear" w:color="auto" w:fill="auto"/>
            <w:vAlign w:val="bottom"/>
          </w:tcPr>
          <w:p w14:paraId="563CB745" w14:textId="6D2182A1" w:rsidR="000E1880" w:rsidRPr="00E515C8" w:rsidRDefault="000E1880" w:rsidP="000E188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Create views from assemblies.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0E1880" w:rsidRPr="00E515C8" w:rsidRDefault="000E1880" w:rsidP="000E1880">
            <w:pPr>
              <w:pStyle w:val="NoSpacing"/>
            </w:pPr>
          </w:p>
        </w:tc>
      </w:tr>
      <w:tr w:rsidR="000E1880" w:rsidRPr="00E515C8" w14:paraId="69928810" w14:textId="77777777" w:rsidTr="00F66C0E">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0E1880" w:rsidRPr="00C41189" w:rsidRDefault="000E1880" w:rsidP="000E1880">
            <w:pPr>
              <w:pStyle w:val="TableLeftcolumn"/>
              <w:rPr>
                <w:b w:val="0"/>
                <w:bCs w:val="0"/>
              </w:rPr>
            </w:pPr>
            <w:r w:rsidRPr="00C41189">
              <w:rPr>
                <w:b w:val="0"/>
                <w:bCs w:val="0"/>
              </w:rPr>
              <w:t>4.2</w:t>
            </w:r>
          </w:p>
        </w:tc>
        <w:tc>
          <w:tcPr>
            <w:tcW w:w="8194" w:type="dxa"/>
            <w:shd w:val="clear" w:color="auto" w:fill="auto"/>
            <w:vAlign w:val="bottom"/>
          </w:tcPr>
          <w:p w14:paraId="659EC789" w14:textId="399D402B" w:rsidR="000E1880" w:rsidRPr="00E515C8" w:rsidRDefault="000E1880" w:rsidP="000E188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Create balloons and bills of material.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59C2CA" w14:textId="77777777" w:rsidR="000E1880" w:rsidRPr="00E515C8" w:rsidRDefault="000E1880" w:rsidP="000E1880">
            <w:pPr>
              <w:pStyle w:val="NoSpacing"/>
            </w:pPr>
          </w:p>
        </w:tc>
      </w:tr>
      <w:tr w:rsidR="000E1880" w:rsidRPr="00E515C8" w14:paraId="7A68ADBB" w14:textId="77777777" w:rsidTr="00F6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0E1880" w:rsidRPr="00C41189" w:rsidRDefault="000E1880" w:rsidP="000E1880">
            <w:pPr>
              <w:pStyle w:val="TableLeftcolumn"/>
              <w:rPr>
                <w:b w:val="0"/>
                <w:bCs w:val="0"/>
              </w:rPr>
            </w:pPr>
            <w:r w:rsidRPr="00C41189">
              <w:rPr>
                <w:b w:val="0"/>
                <w:bCs w:val="0"/>
              </w:rPr>
              <w:t>4.3</w:t>
            </w:r>
          </w:p>
        </w:tc>
        <w:tc>
          <w:tcPr>
            <w:tcW w:w="8194" w:type="dxa"/>
            <w:shd w:val="clear" w:color="auto" w:fill="auto"/>
            <w:vAlign w:val="bottom"/>
          </w:tcPr>
          <w:p w14:paraId="3E9836AB" w14:textId="60B377D4" w:rsidR="000E1880" w:rsidRPr="00E515C8" w:rsidRDefault="000E1880" w:rsidP="000E188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Manipulate views with cut, copy, and paste.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0760347" w14:textId="77777777" w:rsidR="000E1880" w:rsidRPr="00E515C8" w:rsidRDefault="000E1880" w:rsidP="000E1880">
            <w:pPr>
              <w:pStyle w:val="NoSpacing"/>
            </w:pPr>
          </w:p>
        </w:tc>
      </w:tr>
      <w:tr w:rsidR="000E1880" w:rsidRPr="00E515C8" w14:paraId="5A1BB3DD" w14:textId="77777777" w:rsidTr="00F66C0E">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0E1880" w:rsidRPr="00C41189" w:rsidRDefault="000E1880" w:rsidP="000E1880">
            <w:pPr>
              <w:pStyle w:val="TableLeftcolumn"/>
              <w:rPr>
                <w:b w:val="0"/>
                <w:bCs w:val="0"/>
              </w:rPr>
            </w:pPr>
            <w:r w:rsidRPr="00C41189">
              <w:rPr>
                <w:b w:val="0"/>
                <w:bCs w:val="0"/>
              </w:rPr>
              <w:t>4.4</w:t>
            </w:r>
          </w:p>
        </w:tc>
        <w:tc>
          <w:tcPr>
            <w:tcW w:w="8194" w:type="dxa"/>
            <w:shd w:val="clear" w:color="auto" w:fill="auto"/>
            <w:vAlign w:val="bottom"/>
          </w:tcPr>
          <w:p w14:paraId="04B52B43" w14:textId="6008E16C" w:rsidR="000E1880" w:rsidRPr="00E515C8" w:rsidRDefault="000E1880" w:rsidP="000E188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Create views of parts from an assembly.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5495A58" w14:textId="77777777" w:rsidR="000E1880" w:rsidRPr="00E515C8" w:rsidRDefault="000E1880" w:rsidP="000E1880">
            <w:pPr>
              <w:pStyle w:val="NoSpacing"/>
            </w:pPr>
          </w:p>
        </w:tc>
      </w:tr>
      <w:tr w:rsidR="000E1880" w:rsidRPr="00E515C8" w14:paraId="64529E73" w14:textId="77777777" w:rsidTr="00F6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0E1880" w:rsidRPr="00C41189" w:rsidRDefault="000E1880" w:rsidP="000E1880">
            <w:pPr>
              <w:pStyle w:val="TableLeftcolumn"/>
              <w:rPr>
                <w:b w:val="0"/>
                <w:bCs w:val="0"/>
              </w:rPr>
            </w:pPr>
            <w:r w:rsidRPr="00C41189">
              <w:rPr>
                <w:b w:val="0"/>
                <w:bCs w:val="0"/>
              </w:rPr>
              <w:t>4.5</w:t>
            </w:r>
          </w:p>
        </w:tc>
        <w:tc>
          <w:tcPr>
            <w:tcW w:w="8194" w:type="dxa"/>
            <w:shd w:val="clear" w:color="auto" w:fill="auto"/>
            <w:vAlign w:val="bottom"/>
          </w:tcPr>
          <w:p w14:paraId="108BFCFE" w14:textId="4FBCCB2B" w:rsidR="000E1880" w:rsidRPr="00E515C8" w:rsidRDefault="000E1880" w:rsidP="000E188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Work with links in an assembly drawing.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5756939" w14:textId="77777777" w:rsidR="000E1880" w:rsidRPr="00E515C8" w:rsidRDefault="000E1880" w:rsidP="000E1880">
            <w:pPr>
              <w:pStyle w:val="NoSpacing"/>
            </w:pPr>
          </w:p>
        </w:tc>
      </w:tr>
    </w:tbl>
    <w:p w14:paraId="33D0A051" w14:textId="1C94E873"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574F2AA1DC5C46F9AB35D35C54A19F3F"/>
          </w:placeholder>
        </w:sdtPr>
        <w:sdtEndPr/>
        <w:sdtContent>
          <w:r w:rsidR="000D067C" w:rsidRPr="000D067C">
            <w:t>Demonstrate how to effectively create 2D geometry with a CAD system</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F66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0D067C" w:rsidRPr="00E515C8" w14:paraId="29310968" w14:textId="77777777" w:rsidTr="00F6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0D067C" w:rsidRPr="00C41189" w:rsidRDefault="000D067C" w:rsidP="000D067C">
            <w:pPr>
              <w:pStyle w:val="TableLeftcolumn"/>
              <w:rPr>
                <w:b w:val="0"/>
                <w:bCs w:val="0"/>
              </w:rPr>
            </w:pPr>
            <w:r w:rsidRPr="00C41189">
              <w:rPr>
                <w:b w:val="0"/>
                <w:bCs w:val="0"/>
              </w:rPr>
              <w:t>5.1</w:t>
            </w:r>
          </w:p>
        </w:tc>
        <w:tc>
          <w:tcPr>
            <w:tcW w:w="8194" w:type="dxa"/>
            <w:shd w:val="clear" w:color="auto" w:fill="auto"/>
            <w:vAlign w:val="bottom"/>
          </w:tcPr>
          <w:p w14:paraId="66E331BD" w14:textId="3E798A88" w:rsidR="000D067C" w:rsidRPr="00E515C8" w:rsidRDefault="000D067C" w:rsidP="000D067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Create 2D views manually.</w:t>
            </w:r>
          </w:p>
        </w:tc>
        <w:tc>
          <w:tcPr>
            <w:tcW w:w="878" w:type="dxa"/>
            <w:tcBorders>
              <w:left w:val="nil"/>
              <w:bottom w:val="single" w:sz="8" w:space="0" w:color="auto"/>
            </w:tcBorders>
            <w:vAlign w:val="bottom"/>
          </w:tcPr>
          <w:p w14:paraId="34F80052" w14:textId="77777777" w:rsidR="000D067C" w:rsidRPr="00E515C8" w:rsidRDefault="000D067C" w:rsidP="000D067C">
            <w:pPr>
              <w:pStyle w:val="Tabletext"/>
              <w:cnfStyle w:val="000000100000" w:firstRow="0" w:lastRow="0" w:firstColumn="0" w:lastColumn="0" w:oddVBand="0" w:evenVBand="0" w:oddHBand="1" w:evenHBand="0" w:firstRowFirstColumn="0" w:firstRowLastColumn="0" w:lastRowFirstColumn="0" w:lastRowLastColumn="0"/>
            </w:pPr>
          </w:p>
        </w:tc>
      </w:tr>
      <w:tr w:rsidR="000D067C" w:rsidRPr="00E515C8" w14:paraId="5381B8FD" w14:textId="77777777" w:rsidTr="00F66C0E">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0D067C" w:rsidRPr="00C41189" w:rsidRDefault="000D067C" w:rsidP="000D067C">
            <w:pPr>
              <w:pStyle w:val="TableLeftcolumn"/>
              <w:rPr>
                <w:b w:val="0"/>
                <w:bCs w:val="0"/>
              </w:rPr>
            </w:pPr>
            <w:r w:rsidRPr="00C41189">
              <w:rPr>
                <w:b w:val="0"/>
                <w:bCs w:val="0"/>
              </w:rPr>
              <w:t>5.2</w:t>
            </w:r>
          </w:p>
        </w:tc>
        <w:tc>
          <w:tcPr>
            <w:tcW w:w="8194" w:type="dxa"/>
            <w:shd w:val="clear" w:color="auto" w:fill="auto"/>
            <w:vAlign w:val="bottom"/>
          </w:tcPr>
          <w:p w14:paraId="6A919D8D" w14:textId="57C44D6F" w:rsidR="000D067C" w:rsidRPr="00E515C8" w:rsidRDefault="000D067C" w:rsidP="000D067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Create 2D geometry using drawing tools.</w:t>
            </w:r>
          </w:p>
        </w:tc>
        <w:tc>
          <w:tcPr>
            <w:tcW w:w="878" w:type="dxa"/>
            <w:tcBorders>
              <w:top w:val="single" w:sz="8" w:space="0" w:color="auto"/>
              <w:left w:val="nil"/>
              <w:bottom w:val="single" w:sz="8" w:space="0" w:color="auto"/>
            </w:tcBorders>
            <w:vAlign w:val="bottom"/>
          </w:tcPr>
          <w:p w14:paraId="6F560EC6" w14:textId="77777777" w:rsidR="000D067C" w:rsidRPr="00E515C8" w:rsidRDefault="000D067C" w:rsidP="000D067C">
            <w:pPr>
              <w:pStyle w:val="Tabletext"/>
              <w:cnfStyle w:val="000000000000" w:firstRow="0" w:lastRow="0" w:firstColumn="0" w:lastColumn="0" w:oddVBand="0" w:evenVBand="0" w:oddHBand="0" w:evenHBand="0" w:firstRowFirstColumn="0" w:firstRowLastColumn="0" w:lastRowFirstColumn="0" w:lastRowLastColumn="0"/>
            </w:pPr>
          </w:p>
        </w:tc>
      </w:tr>
      <w:tr w:rsidR="000D067C" w:rsidRPr="00E515C8" w14:paraId="624527A4" w14:textId="77777777" w:rsidTr="00F6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0D067C" w:rsidRPr="00C41189" w:rsidRDefault="000D067C" w:rsidP="000D067C">
            <w:pPr>
              <w:pStyle w:val="TableLeftcolumn"/>
              <w:rPr>
                <w:b w:val="0"/>
                <w:bCs w:val="0"/>
              </w:rPr>
            </w:pPr>
            <w:r w:rsidRPr="00C41189">
              <w:rPr>
                <w:b w:val="0"/>
                <w:bCs w:val="0"/>
              </w:rPr>
              <w:t>5.3</w:t>
            </w:r>
          </w:p>
        </w:tc>
        <w:tc>
          <w:tcPr>
            <w:tcW w:w="8194" w:type="dxa"/>
            <w:shd w:val="clear" w:color="auto" w:fill="auto"/>
            <w:vAlign w:val="bottom"/>
          </w:tcPr>
          <w:p w14:paraId="26DB7CC8" w14:textId="20DB86D9" w:rsidR="000D067C" w:rsidRPr="00E515C8" w:rsidRDefault="000D067C" w:rsidP="000D067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Create, modify and use 2D components.</w:t>
            </w:r>
          </w:p>
        </w:tc>
        <w:tc>
          <w:tcPr>
            <w:tcW w:w="878" w:type="dxa"/>
            <w:tcBorders>
              <w:top w:val="single" w:sz="8" w:space="0" w:color="auto"/>
              <w:left w:val="nil"/>
              <w:bottom w:val="single" w:sz="8" w:space="0" w:color="auto"/>
            </w:tcBorders>
            <w:vAlign w:val="bottom"/>
          </w:tcPr>
          <w:p w14:paraId="4D4EC76B" w14:textId="77777777" w:rsidR="000D067C" w:rsidRPr="00E515C8" w:rsidRDefault="000D067C" w:rsidP="000D067C">
            <w:pPr>
              <w:pStyle w:val="Tabletext"/>
              <w:cnfStyle w:val="000000100000" w:firstRow="0" w:lastRow="0" w:firstColumn="0" w:lastColumn="0" w:oddVBand="0" w:evenVBand="0" w:oddHBand="1" w:evenHBand="0" w:firstRowFirstColumn="0" w:firstRowLastColumn="0" w:lastRowFirstColumn="0" w:lastRowLastColumn="0"/>
            </w:pPr>
          </w:p>
        </w:tc>
      </w:tr>
      <w:tr w:rsidR="000D067C" w:rsidRPr="00E515C8" w14:paraId="390EB565" w14:textId="77777777" w:rsidTr="00F66C0E">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0D067C" w:rsidRPr="00C41189" w:rsidRDefault="000D067C" w:rsidP="000D067C">
            <w:pPr>
              <w:pStyle w:val="TableLeftcolumn"/>
              <w:rPr>
                <w:b w:val="0"/>
                <w:bCs w:val="0"/>
              </w:rPr>
            </w:pPr>
            <w:r w:rsidRPr="00C41189">
              <w:rPr>
                <w:b w:val="0"/>
                <w:bCs w:val="0"/>
              </w:rPr>
              <w:t>5.4</w:t>
            </w:r>
          </w:p>
        </w:tc>
        <w:tc>
          <w:tcPr>
            <w:tcW w:w="8194" w:type="dxa"/>
            <w:shd w:val="clear" w:color="auto" w:fill="auto"/>
            <w:vAlign w:val="bottom"/>
          </w:tcPr>
          <w:p w14:paraId="55674DA1" w14:textId="20D0FF69" w:rsidR="000D067C" w:rsidRPr="00E515C8" w:rsidRDefault="000D067C" w:rsidP="000D067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Create, modify, and use title blocks.</w:t>
            </w:r>
          </w:p>
        </w:tc>
        <w:tc>
          <w:tcPr>
            <w:tcW w:w="878" w:type="dxa"/>
            <w:tcBorders>
              <w:top w:val="single" w:sz="8" w:space="0" w:color="auto"/>
              <w:left w:val="nil"/>
              <w:bottom w:val="single" w:sz="8" w:space="0" w:color="auto"/>
            </w:tcBorders>
            <w:vAlign w:val="bottom"/>
          </w:tcPr>
          <w:p w14:paraId="7719EFBA" w14:textId="77777777" w:rsidR="000D067C" w:rsidRPr="00E515C8" w:rsidRDefault="000D067C" w:rsidP="000D067C">
            <w:pPr>
              <w:pStyle w:val="Tabletext"/>
              <w:cnfStyle w:val="000000000000" w:firstRow="0" w:lastRow="0" w:firstColumn="0" w:lastColumn="0" w:oddVBand="0" w:evenVBand="0" w:oddHBand="0" w:evenHBand="0" w:firstRowFirstColumn="0" w:firstRowLastColumn="0" w:lastRowFirstColumn="0" w:lastRowLastColumn="0"/>
            </w:pPr>
          </w:p>
        </w:tc>
      </w:tr>
    </w:tbl>
    <w:p w14:paraId="3613CD1F" w14:textId="77777777" w:rsidR="000D067C" w:rsidRDefault="000D067C" w:rsidP="00C41189">
      <w:pPr>
        <w:pStyle w:val="NoSpacing"/>
      </w:pPr>
    </w:p>
    <w:p w14:paraId="5F1FAA8C" w14:textId="7F5D36FF"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7134648" w:rsidR="004E0952" w:rsidRPr="00202D35" w:rsidRDefault="00F66C0E"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30B3154" w:rsidR="004E0952" w:rsidRPr="00202D35" w:rsidRDefault="00F66C0E"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75A0A29"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F66C0E">
      <w:rPr>
        <w:noProof/>
      </w:rPr>
      <w:t>July 26,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5505FDA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0E1880">
      <w:rPr>
        <w:rStyle w:val="Strong"/>
      </w:rPr>
      <w:t>Aerospace Drawings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0E1880">
      <w:rPr>
        <w:rStyle w:val="Strong"/>
      </w:rPr>
      <w:t>41515</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0D067C"/>
    <w:rsid w:val="000E1880"/>
    <w:rsid w:val="00106A48"/>
    <w:rsid w:val="00160272"/>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5BD0"/>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6C0E"/>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2159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15151846">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7800D7" w:rsidRDefault="007800D7" w:rsidP="007800D7">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7800D7" w:rsidRDefault="007800D7" w:rsidP="007800D7">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7800D7" w:rsidRDefault="007800D7" w:rsidP="007800D7">
          <w:pPr>
            <w:pStyle w:val="7C5C3CF53E9C43488E686E31AAB5B2111"/>
          </w:pPr>
          <w:r w:rsidRPr="00364F6B">
            <w:rPr>
              <w:rStyle w:val="PlaceholderText"/>
            </w:rPr>
            <w:t>Click or tap here to enter text.</w:t>
          </w:r>
        </w:p>
      </w:docPartBody>
    </w:docPart>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4F336C" w:rsidRDefault="007800D7" w:rsidP="007800D7">
          <w:pPr>
            <w:pStyle w:val="D49EA454F2F34995B1785BC97469518D"/>
          </w:pPr>
          <w:r w:rsidRPr="00364F6B">
            <w:rPr>
              <w:rStyle w:val="PlaceholderText"/>
            </w:rPr>
            <w:t>Click or tap here to enter text.</w:t>
          </w:r>
        </w:p>
      </w:docPartBody>
    </w:docPart>
    <w:docPart>
      <w:docPartPr>
        <w:name w:val="574F2AA1DC5C46F9AB35D35C54A19F3F"/>
        <w:category>
          <w:name w:val="General"/>
          <w:gallery w:val="placeholder"/>
        </w:category>
        <w:types>
          <w:type w:val="bbPlcHdr"/>
        </w:types>
        <w:behaviors>
          <w:behavior w:val="content"/>
        </w:behaviors>
        <w:guid w:val="{3D9BA4EB-92B3-4262-93E3-CC5B16239298}"/>
      </w:docPartPr>
      <w:docPartBody>
        <w:p w:rsidR="004F336C" w:rsidRDefault="007800D7" w:rsidP="007800D7">
          <w:pPr>
            <w:pStyle w:val="574F2AA1DC5C46F9AB35D35C54A19F3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4F336C"/>
    <w:rsid w:val="0078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Aerospace Drawings</vt:lpstr>
    </vt:vector>
  </TitlesOfParts>
  <Company>Kansas State Department of Education</Company>
  <LinksUpToDate>false</LinksUpToDate>
  <CharactersWithSpaces>3537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Aerospace Drawings</dc:title>
  <dc:subject>41515</dc:subject>
  <dc:creator>Cheryl Franklin</dc:creator>
  <cp:keywords/>
  <dc:description>0.5</dc:description>
  <cp:lastModifiedBy>Barbara A. Bahm</cp:lastModifiedBy>
  <cp:revision>3</cp:revision>
  <cp:lastPrinted>2023-05-25T21:45:00Z</cp:lastPrinted>
  <dcterms:created xsi:type="dcterms:W3CDTF">2023-07-26T12:10:00Z</dcterms:created>
  <dcterms:modified xsi:type="dcterms:W3CDTF">2023-07-26T12:11:00Z</dcterms:modified>
  <cp:category/>
</cp:coreProperties>
</file>